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0B" w:rsidRDefault="0009070B">
      <w:pPr>
        <w:rPr>
          <w:b/>
        </w:rPr>
      </w:pPr>
      <w:r>
        <w:rPr>
          <w:b/>
        </w:rPr>
        <w:t>Dietitian/Director of Food Service</w:t>
      </w:r>
    </w:p>
    <w:p w:rsidR="0095127B" w:rsidRPr="0095127B" w:rsidRDefault="0095127B">
      <w:pPr>
        <w:rPr>
          <w:b/>
        </w:rPr>
      </w:pPr>
      <w:r w:rsidRPr="0095127B">
        <w:rPr>
          <w:b/>
        </w:rPr>
        <w:t>$1,000 Sign on Bonus</w:t>
      </w:r>
    </w:p>
    <w:p w:rsidR="002611AF" w:rsidRDefault="007F6DF0">
      <w:r>
        <w:t xml:space="preserve">Kingman Community Hospital is </w:t>
      </w:r>
      <w:r w:rsidR="002611AF">
        <w:t xml:space="preserve">a twenty-five bed critical access hospital, averaging five inpatients per day.  We are </w:t>
      </w:r>
      <w:r>
        <w:t xml:space="preserve">currently seeking a Dietitian/Food Service Manager.  </w:t>
      </w:r>
      <w:r w:rsidR="002611AF">
        <w:t>This individual will be joining a</w:t>
      </w:r>
      <w:r w:rsidR="00A423C3">
        <w:t>n energetic</w:t>
      </w:r>
      <w:r w:rsidR="002611AF">
        <w:t xml:space="preserve"> leadership team who strives for high quality patient care, safety, and service to the community.</w:t>
      </w:r>
    </w:p>
    <w:p w:rsidR="0089018C" w:rsidRDefault="007F6DF0">
      <w:r>
        <w:t>This position will play a vital</w:t>
      </w:r>
      <w:r w:rsidR="002611AF">
        <w:t xml:space="preserve"> role in </w:t>
      </w:r>
      <w:r>
        <w:t>providing nutritional care to patients with various disease states and conditions.  Responsibilities include monitoring, assessing, and optimizing the nutrition status based on our patient’s current medical condition and/or nutrition adequacy.  Confer with providers to coordinate medical and nutritional needs and make recommendations.</w:t>
      </w:r>
    </w:p>
    <w:p w:rsidR="0095127B" w:rsidRDefault="007F6DF0">
      <w:r>
        <w:t>This position will also manage food service staff, menu planning,</w:t>
      </w:r>
      <w:r w:rsidR="00A423C3">
        <w:t xml:space="preserve"> ordering, food preparation, and the delivery of high quality meals to patients.  </w:t>
      </w:r>
      <w:r w:rsidR="003A3E16">
        <w:t>Must adhere to CMS, state, and federal regulations.</w:t>
      </w:r>
    </w:p>
    <w:p w:rsidR="003A3E16" w:rsidRDefault="003A3E16">
      <w:r>
        <w:t>Must be a Registered Dietitian</w:t>
      </w:r>
      <w:r w:rsidR="0095127B">
        <w:t>.  Prefer experience in a healthcare setting.</w:t>
      </w:r>
    </w:p>
    <w:p w:rsidR="0095127B" w:rsidRPr="0095127B" w:rsidRDefault="0095127B">
      <w:pPr>
        <w:rPr>
          <w:b/>
        </w:rPr>
      </w:pPr>
      <w:r w:rsidRPr="0095127B">
        <w:rPr>
          <w:b/>
        </w:rPr>
        <w:t>Salary and Benefits</w:t>
      </w:r>
    </w:p>
    <w:p w:rsidR="0095127B" w:rsidRPr="0095127B" w:rsidRDefault="0095127B" w:rsidP="0095127B">
      <w:pPr>
        <w:pStyle w:val="NoSpacing"/>
      </w:pPr>
      <w:r w:rsidRPr="0095127B">
        <w:t>Annual Salary $58,160</w:t>
      </w:r>
    </w:p>
    <w:p w:rsidR="00B63CE5" w:rsidRPr="0095127B" w:rsidRDefault="0095127B" w:rsidP="0095127B">
      <w:pPr>
        <w:pStyle w:val="NoSpacing"/>
      </w:pPr>
      <w:r w:rsidRPr="0095127B">
        <w:t>$1,000 Sign On Bonus</w:t>
      </w:r>
      <w:r w:rsidR="00B63CE5">
        <w:t xml:space="preserve"> </w:t>
      </w:r>
    </w:p>
    <w:p w:rsidR="0095127B" w:rsidRPr="0095127B" w:rsidRDefault="0095127B" w:rsidP="0095127B">
      <w:pPr>
        <w:pStyle w:val="NoSpacing"/>
      </w:pPr>
      <w:r w:rsidRPr="0095127B">
        <w:t>Family Oriented Work Environment</w:t>
      </w:r>
    </w:p>
    <w:p w:rsidR="0095127B" w:rsidRPr="0095127B" w:rsidRDefault="0095127B" w:rsidP="0095127B">
      <w:pPr>
        <w:pStyle w:val="NoSpacing"/>
      </w:pPr>
      <w:r w:rsidRPr="0095127B">
        <w:t>Health, Dental, Vision, and Life Insurance.</w:t>
      </w:r>
    </w:p>
    <w:p w:rsidR="0095127B" w:rsidRPr="0095127B" w:rsidRDefault="0095127B" w:rsidP="0095127B">
      <w:pPr>
        <w:pStyle w:val="NoSpacing"/>
      </w:pPr>
      <w:r w:rsidRPr="0095127B">
        <w:t>Retirement Plan.</w:t>
      </w:r>
    </w:p>
    <w:p w:rsidR="0095127B" w:rsidRDefault="0095127B" w:rsidP="0095127B">
      <w:pPr>
        <w:pStyle w:val="NoSpacing"/>
      </w:pPr>
      <w:r w:rsidRPr="0095127B">
        <w:t>Generous PTO benefits, which include vacation, sick and personal.</w:t>
      </w:r>
    </w:p>
    <w:p w:rsidR="00AD5F53" w:rsidRDefault="00AD5F53" w:rsidP="0095127B">
      <w:pPr>
        <w:pStyle w:val="NoSpacing"/>
      </w:pPr>
    </w:p>
    <w:p w:rsidR="00AD5F53" w:rsidRDefault="00AD5F53" w:rsidP="0095127B">
      <w:pPr>
        <w:pStyle w:val="NoSpacing"/>
        <w:rPr>
          <w:b/>
        </w:rPr>
      </w:pPr>
      <w:r w:rsidRPr="00AD5F53">
        <w:rPr>
          <w:b/>
        </w:rPr>
        <w:t>Apply</w:t>
      </w:r>
    </w:p>
    <w:p w:rsidR="00AD5F53" w:rsidRDefault="00AD5F53" w:rsidP="0095127B">
      <w:pPr>
        <w:pStyle w:val="NoSpacing"/>
      </w:pPr>
      <w:r>
        <w:t xml:space="preserve">Online at </w:t>
      </w:r>
      <w:hyperlink r:id="rId4" w:history="1">
        <w:r w:rsidRPr="008D45C0">
          <w:rPr>
            <w:rStyle w:val="Hyperlink"/>
          </w:rPr>
          <w:t>www.kchks.com</w:t>
        </w:r>
      </w:hyperlink>
    </w:p>
    <w:p w:rsidR="00AD5F53" w:rsidRDefault="00AD5F53" w:rsidP="0095127B">
      <w:pPr>
        <w:pStyle w:val="NoSpacing"/>
      </w:pPr>
    </w:p>
    <w:p w:rsidR="00AD5F53" w:rsidRPr="00AD5F53" w:rsidRDefault="00AD5F53" w:rsidP="0095127B">
      <w:pPr>
        <w:pStyle w:val="NoSpacing"/>
        <w:rPr>
          <w:b/>
        </w:rPr>
      </w:pPr>
      <w:r w:rsidRPr="00AD5F53">
        <w:rPr>
          <w:b/>
        </w:rPr>
        <w:t>For More Information or Questions Contact</w:t>
      </w:r>
    </w:p>
    <w:p w:rsidR="00AD5F53" w:rsidRDefault="00AD5F53" w:rsidP="00AD5F53">
      <w:pPr>
        <w:pStyle w:val="NoSpacing"/>
      </w:pPr>
      <w:r>
        <w:t>Christine Jennings</w:t>
      </w:r>
    </w:p>
    <w:p w:rsidR="00AD5F53" w:rsidRDefault="00AD5F53" w:rsidP="00AD5F53">
      <w:pPr>
        <w:pStyle w:val="NoSpacing"/>
      </w:pPr>
      <w:r>
        <w:t>Human Resources Officer</w:t>
      </w:r>
    </w:p>
    <w:p w:rsidR="00AD5F53" w:rsidRDefault="00AD5F53" w:rsidP="00AD5F53">
      <w:pPr>
        <w:pStyle w:val="NoSpacing"/>
      </w:pPr>
      <w:r>
        <w:t>Phone:  620-532-0200</w:t>
      </w:r>
    </w:p>
    <w:p w:rsidR="00AD5F53" w:rsidRDefault="00AD5F53" w:rsidP="00AD5F53">
      <w:pPr>
        <w:pStyle w:val="NoSpacing"/>
      </w:pPr>
      <w:r>
        <w:t>Email:  christinej@kchks.com</w:t>
      </w:r>
      <w:bookmarkStart w:id="0" w:name="_GoBack"/>
      <w:bookmarkEnd w:id="0"/>
    </w:p>
    <w:p w:rsidR="0095127B" w:rsidRDefault="0095127B" w:rsidP="0095127B">
      <w:pPr>
        <w:pStyle w:val="NoSpacing"/>
      </w:pPr>
    </w:p>
    <w:sectPr w:rsidR="0095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0"/>
    <w:rsid w:val="0009070B"/>
    <w:rsid w:val="002611AF"/>
    <w:rsid w:val="003A3E16"/>
    <w:rsid w:val="007F6DF0"/>
    <w:rsid w:val="0089018C"/>
    <w:rsid w:val="0095127B"/>
    <w:rsid w:val="00A423C3"/>
    <w:rsid w:val="00AD5F53"/>
    <w:rsid w:val="00B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372C6-1EE2-4E73-A2B0-B4838C2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2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01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0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7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h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Jennings</dc:creator>
  <cp:keywords/>
  <dc:description/>
  <cp:lastModifiedBy>Christine Jennings</cp:lastModifiedBy>
  <cp:revision>6</cp:revision>
  <cp:lastPrinted>2019-01-10T21:51:00Z</cp:lastPrinted>
  <dcterms:created xsi:type="dcterms:W3CDTF">2019-01-10T21:15:00Z</dcterms:created>
  <dcterms:modified xsi:type="dcterms:W3CDTF">2019-01-13T00:03:00Z</dcterms:modified>
</cp:coreProperties>
</file>