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52FA" w14:textId="77777777" w:rsidR="00866DFF" w:rsidRDefault="00866DFF"/>
    <w:p w14:paraId="191B6467" w14:textId="77777777" w:rsidR="008D6062" w:rsidRDefault="008D6062"/>
    <w:p w14:paraId="7152A068" w14:textId="77777777" w:rsidR="008D6062" w:rsidRPr="001868D5" w:rsidRDefault="008D6062" w:rsidP="008D6062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1868D5">
        <w:rPr>
          <w:rFonts w:ascii="Noto Sans" w:eastAsia="Times New Roman" w:hAnsi="Noto Sans" w:cs="Noto Sans"/>
          <w:color w:val="424242"/>
        </w:rPr>
        <w:t xml:space="preserve">We provide clinical and consulting services for </w:t>
      </w:r>
      <w:proofErr w:type="gramStart"/>
      <w:r w:rsidRPr="001868D5">
        <w:rPr>
          <w:rFonts w:ascii="Noto Sans" w:eastAsia="Times New Roman" w:hAnsi="Noto Sans" w:cs="Noto Sans"/>
          <w:color w:val="424242"/>
        </w:rPr>
        <w:t>a number of</w:t>
      </w:r>
      <w:proofErr w:type="gramEnd"/>
      <w:r w:rsidRPr="001868D5">
        <w:rPr>
          <w:rFonts w:ascii="Noto Sans" w:eastAsia="Times New Roman" w:hAnsi="Noto Sans" w:cs="Noto Sans"/>
          <w:color w:val="424242"/>
        </w:rPr>
        <w:t xml:space="preserve"> long</w:t>
      </w:r>
      <w:r>
        <w:rPr>
          <w:rFonts w:ascii="Noto Sans" w:eastAsia="Times New Roman" w:hAnsi="Noto Sans" w:cs="Noto Sans"/>
          <w:color w:val="424242"/>
        </w:rPr>
        <w:t>-</w:t>
      </w:r>
      <w:r w:rsidRPr="001868D5">
        <w:rPr>
          <w:rFonts w:ascii="Noto Sans" w:eastAsia="Times New Roman" w:hAnsi="Noto Sans" w:cs="Noto Sans"/>
          <w:color w:val="424242"/>
        </w:rPr>
        <w:t>term</w:t>
      </w:r>
      <w:r w:rsidRPr="001868D5">
        <w:rPr>
          <w:rFonts w:ascii="Noto Sans" w:eastAsia="Times New Roman" w:hAnsi="Noto Sans" w:cs="Noto Sans"/>
          <w:color w:val="424242"/>
        </w:rPr>
        <w:br/>
        <w:t>care, skilled nursing facilities and assisted living facilities in the Kansas City Area.</w:t>
      </w:r>
    </w:p>
    <w:p w14:paraId="09E0A102" w14:textId="77777777" w:rsidR="008D6062" w:rsidRPr="001868D5" w:rsidRDefault="008D6062" w:rsidP="008D6062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1868D5">
        <w:rPr>
          <w:rFonts w:ascii="Noto Sans" w:eastAsia="Times New Roman" w:hAnsi="Noto Sans" w:cs="Noto Sans"/>
          <w:color w:val="424242"/>
        </w:rPr>
        <w:t>We currently have a part-time/PRN opening for a registered and licensed</w:t>
      </w:r>
      <w:r w:rsidRPr="001868D5">
        <w:rPr>
          <w:rFonts w:ascii="Noto Sans" w:eastAsia="Times New Roman" w:hAnsi="Noto Sans" w:cs="Noto Sans"/>
          <w:color w:val="424242"/>
        </w:rPr>
        <w:br/>
        <w:t>dietitian for approximately 40 to 70 hours per month. RD will be providing services for</w:t>
      </w:r>
      <w:r>
        <w:rPr>
          <w:rFonts w:ascii="Noto Sans" w:eastAsia="Times New Roman" w:hAnsi="Noto Sans" w:cs="Noto Sans"/>
          <w:color w:val="424242"/>
        </w:rPr>
        <w:t xml:space="preserve"> </w:t>
      </w:r>
      <w:r w:rsidRPr="001868D5">
        <w:rPr>
          <w:rFonts w:ascii="Noto Sans" w:eastAsia="Times New Roman" w:hAnsi="Noto Sans" w:cs="Noto Sans"/>
          <w:color w:val="424242"/>
        </w:rPr>
        <w:t>one or more of our clients. Dietitian will perform comprehensive nutrition assessments, participate in weekly risk meetings and perform kitchen inspections monthly/as needed. At least 1 year of consulting experience recommended.</w:t>
      </w:r>
    </w:p>
    <w:p w14:paraId="098D7A82" w14:textId="77777777" w:rsidR="008D6062" w:rsidRPr="001868D5" w:rsidRDefault="008D6062" w:rsidP="008D6062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1868D5">
        <w:rPr>
          <w:rFonts w:ascii="Noto Sans" w:eastAsia="Times New Roman" w:hAnsi="Noto Sans" w:cs="Noto Sans"/>
          <w:color w:val="424242"/>
        </w:rPr>
        <w:t>This position offers great flexibility, good pay, and the opportunity to</w:t>
      </w:r>
      <w:r w:rsidRPr="001868D5">
        <w:rPr>
          <w:rFonts w:ascii="Noto Sans" w:eastAsia="Times New Roman" w:hAnsi="Noto Sans" w:cs="Noto Sans"/>
          <w:color w:val="424242"/>
        </w:rPr>
        <w:br/>
        <w:t>serve at some of the area’s finest facilities.</w:t>
      </w:r>
    </w:p>
    <w:p w14:paraId="13A18A39" w14:textId="77777777" w:rsidR="008D6062" w:rsidRPr="001868D5" w:rsidRDefault="008D6062" w:rsidP="008D6062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</w:rPr>
      </w:pPr>
      <w:r w:rsidRPr="001868D5">
        <w:rPr>
          <w:rFonts w:ascii="Noto Sans" w:eastAsia="Times New Roman" w:hAnsi="Noto Sans" w:cs="Noto Sans"/>
          <w:color w:val="424242"/>
        </w:rPr>
        <w:t>Come join our team!</w:t>
      </w:r>
    </w:p>
    <w:p w14:paraId="2C812419" w14:textId="492237F8" w:rsidR="008D6062" w:rsidRDefault="008D6062">
      <w:r>
        <w:t xml:space="preserve">Call or email </w:t>
      </w:r>
      <w:r w:rsidR="00182305">
        <w:t>Jen</w:t>
      </w:r>
    </w:p>
    <w:p w14:paraId="2170DB0C" w14:textId="7FBAFFE2" w:rsidR="00182305" w:rsidRDefault="00182305">
      <w:r>
        <w:t>913-210-1781 Extension #2</w:t>
      </w:r>
    </w:p>
    <w:p w14:paraId="0A984E88" w14:textId="2F1C2FE1" w:rsidR="00182305" w:rsidRDefault="00182305">
      <w:r>
        <w:t>Jen@majentard.com</w:t>
      </w:r>
    </w:p>
    <w:sectPr w:rsidR="00182305" w:rsidSect="002D4698">
      <w:headerReference w:type="default" r:id="rId6"/>
      <w:footerReference w:type="default" r:id="rId7"/>
      <w:pgSz w:w="12240" w:h="15840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52FD" w14:textId="77777777" w:rsidR="00A506B3" w:rsidRDefault="00A506B3" w:rsidP="00A506B3">
      <w:pPr>
        <w:spacing w:after="0" w:line="240" w:lineRule="auto"/>
      </w:pPr>
      <w:r>
        <w:separator/>
      </w:r>
    </w:p>
  </w:endnote>
  <w:endnote w:type="continuationSeparator" w:id="0">
    <w:p w14:paraId="4B2852FE" w14:textId="77777777" w:rsidR="00A506B3" w:rsidRDefault="00A506B3" w:rsidP="00A5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5302" w14:textId="77777777" w:rsidR="00A506B3" w:rsidRDefault="00A506B3">
    <w:pPr>
      <w:pStyle w:val="Footer"/>
    </w:pPr>
    <w:r>
      <w:rPr>
        <w:noProof/>
      </w:rPr>
      <w:drawing>
        <wp:inline distT="0" distB="0" distL="0" distR="0" wp14:anchorId="4B285307" wp14:editId="4B285308">
          <wp:extent cx="665480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empBo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4" r="12021"/>
                  <a:stretch/>
                </pic:blipFill>
                <pic:spPr bwMode="auto">
                  <a:xfrm>
                    <a:off x="0" y="0"/>
                    <a:ext cx="66548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52FB" w14:textId="77777777" w:rsidR="00A506B3" w:rsidRDefault="00A506B3" w:rsidP="00A506B3">
      <w:pPr>
        <w:spacing w:after="0" w:line="240" w:lineRule="auto"/>
      </w:pPr>
      <w:r>
        <w:separator/>
      </w:r>
    </w:p>
  </w:footnote>
  <w:footnote w:type="continuationSeparator" w:id="0">
    <w:p w14:paraId="4B2852FC" w14:textId="77777777" w:rsidR="00A506B3" w:rsidRDefault="00A506B3" w:rsidP="00A5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5300" w14:textId="77777777" w:rsidR="00A506B3" w:rsidRDefault="00A506B3">
    <w:pPr>
      <w:pStyle w:val="Header"/>
    </w:pPr>
    <w:r>
      <w:rPr>
        <w:noProof/>
      </w:rPr>
      <w:drawing>
        <wp:inline distT="0" distB="0" distL="0" distR="0" wp14:anchorId="4B285305" wp14:editId="4B285306">
          <wp:extent cx="6565900" cy="6731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empTo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0" t="771" r="6752" b="90202"/>
                  <a:stretch/>
                </pic:blipFill>
                <pic:spPr bwMode="auto">
                  <a:xfrm>
                    <a:off x="0" y="0"/>
                    <a:ext cx="656590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CA"/>
    <w:rsid w:val="00182305"/>
    <w:rsid w:val="002D4698"/>
    <w:rsid w:val="003C22CA"/>
    <w:rsid w:val="00817398"/>
    <w:rsid w:val="00866DFF"/>
    <w:rsid w:val="008D6062"/>
    <w:rsid w:val="00A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2852FA"/>
  <w15:chartTrackingRefBased/>
  <w15:docId w15:val="{A68F6C55-F99B-4043-BD4D-23194F69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B3"/>
  </w:style>
  <w:style w:type="paragraph" w:styleId="Footer">
    <w:name w:val="footer"/>
    <w:basedOn w:val="Normal"/>
    <w:link w:val="FooterChar"/>
    <w:uiPriority w:val="99"/>
    <w:unhideWhenUsed/>
    <w:rsid w:val="00A5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Boudreaux</dc:creator>
  <cp:keywords/>
  <dc:description/>
  <cp:lastModifiedBy>JEN BOWELL</cp:lastModifiedBy>
  <cp:revision>2</cp:revision>
  <dcterms:created xsi:type="dcterms:W3CDTF">2022-09-09T18:14:00Z</dcterms:created>
  <dcterms:modified xsi:type="dcterms:W3CDTF">2022-09-09T18:14:00Z</dcterms:modified>
</cp:coreProperties>
</file>